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Titre1"/>
        <w:jc w:val="center"/>
        <w:rPr>
          <w:rFonts w:ascii="Calibri" w:hAnsi="Calibri"/>
          <w:b/>
          <w:bCs/>
          <w:color w:val="000080"/>
          <w:u w:val="single"/>
        </w:rPr>
      </w:pPr>
    </w:p>
    <w:p>
      <w:pPr>
        <w:pStyle w:val="Titre1"/>
        <w:jc w:val="center"/>
        <w:rPr>
          <w:rFonts w:ascii="Calibri" w:hAnsi="Calibri"/>
          <w:b/>
          <w:color w:val="000080"/>
        </w:rPr>
      </w:pPr>
      <w:r>
        <w:rPr>
          <w:rFonts w:ascii="Calibri" w:hAnsi="Calibri"/>
          <w:b/>
          <w:bCs/>
          <w:color w:val="000080"/>
          <w:u w:val="single"/>
        </w:rPr>
        <w:t>Annexe 4 au CCTP</w:t>
      </w:r>
      <w:r>
        <w:rPr>
          <w:rFonts w:ascii="Calibri" w:hAnsi="Calibri"/>
          <w:b/>
          <w:color w:val="000080"/>
        </w:rPr>
        <w:t xml:space="preserve">       </w:t>
      </w:r>
    </w:p>
    <w:p>
      <w:pPr>
        <w:pStyle w:val="Titre2"/>
        <w:spacing w:before="120" w:after="120"/>
        <w:rPr>
          <w:rFonts w:ascii="Calibri" w:hAnsi="Calibri"/>
          <w:color w:val="000080"/>
          <w:sz w:val="28"/>
        </w:rPr>
      </w:pPr>
      <w:r>
        <w:rPr>
          <w:rFonts w:ascii="Calibri" w:hAnsi="Calibri"/>
          <w:color w:val="000080"/>
          <w:sz w:val="28"/>
        </w:rPr>
        <w:t>Modèle de cahier de suivi des interventions</w:t>
      </w:r>
    </w:p>
    <w:tbl>
      <w:tblPr>
        <w:tblW w:w="1591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9000"/>
        <w:gridCol w:w="1440"/>
        <w:gridCol w:w="1440"/>
        <w:gridCol w:w="1440"/>
        <w:gridCol w:w="1440"/>
      </w:tblGrid>
      <w:tr>
        <w:trPr>
          <w:cantSplit/>
          <w:trHeight w:val="227"/>
        </w:trPr>
        <w:tc>
          <w:tcPr>
            <w:tcW w:w="1150" w:type="dxa"/>
            <w:vMerge w:val="restart"/>
            <w:tcBorders>
              <w:top w:val="double" w:sz="12" w:space="0" w:color="000080"/>
              <w:left w:val="double" w:sz="12" w:space="0" w:color="000080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>Date et Heure</w:t>
            </w:r>
          </w:p>
        </w:tc>
        <w:tc>
          <w:tcPr>
            <w:tcW w:w="14760" w:type="dxa"/>
            <w:gridSpan w:val="5"/>
            <w:tcBorders>
              <w:top w:val="double" w:sz="12" w:space="0" w:color="000080"/>
              <w:left w:val="double" w:sz="12" w:space="0" w:color="000080"/>
              <w:bottom w:val="single" w:sz="12" w:space="0" w:color="auto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>CONSIGNES OU TRAVAUX A EFFECTUER</w:t>
            </w:r>
          </w:p>
        </w:tc>
      </w:tr>
      <w:tr>
        <w:trPr>
          <w:cantSplit/>
        </w:trPr>
        <w:tc>
          <w:tcPr>
            <w:tcW w:w="1150" w:type="dxa"/>
            <w:vMerge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</w:p>
        </w:tc>
        <w:tc>
          <w:tcPr>
            <w:tcW w:w="10440" w:type="dxa"/>
            <w:gridSpan w:val="2"/>
            <w:tcBorders>
              <w:top w:val="single" w:sz="12" w:space="0" w:color="auto"/>
              <w:left w:val="double" w:sz="12" w:space="0" w:color="000080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>Responsable de bâtiment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>Responsable de site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>Chef de bâtiment</w:t>
            </w:r>
          </w:p>
        </w:tc>
      </w:tr>
      <w:tr>
        <w:trPr>
          <w:cantSplit/>
        </w:trPr>
        <w:tc>
          <w:tcPr>
            <w:tcW w:w="1150" w:type="dxa"/>
            <w:vMerge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</w:p>
        </w:tc>
        <w:tc>
          <w:tcPr>
            <w:tcW w:w="900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</w:p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>Consignes ou Observations</w:t>
            </w:r>
          </w:p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>Délai prévu</w:t>
            </w: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>Date exécution</w:t>
            </w: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 xml:space="preserve">Visa </w:t>
            </w: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 xml:space="preserve">Consignes hors délais </w:t>
            </w:r>
          </w:p>
        </w:tc>
      </w:tr>
      <w:tr>
        <w:trPr>
          <w:cantSplit/>
          <w:trHeight w:val="547"/>
        </w:trPr>
        <w:tc>
          <w:tcPr>
            <w:tcW w:w="115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900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spacing w:before="120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</w:tcPr>
          <w:p>
            <w:pPr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555"/>
        </w:trPr>
        <w:tc>
          <w:tcPr>
            <w:tcW w:w="115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900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spacing w:before="120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</w:tcPr>
          <w:p>
            <w:pPr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567"/>
        </w:trPr>
        <w:tc>
          <w:tcPr>
            <w:tcW w:w="115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900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spacing w:before="120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567"/>
        </w:trPr>
        <w:tc>
          <w:tcPr>
            <w:tcW w:w="115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900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spacing w:before="120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551"/>
        </w:trPr>
        <w:tc>
          <w:tcPr>
            <w:tcW w:w="115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900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spacing w:before="120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567"/>
        </w:trPr>
        <w:tc>
          <w:tcPr>
            <w:tcW w:w="115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900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spacing w:before="120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567"/>
        </w:trPr>
        <w:tc>
          <w:tcPr>
            <w:tcW w:w="115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9000" w:type="dxa"/>
            <w:tcBorders>
              <w:top w:val="single" w:sz="4" w:space="0" w:color="333399"/>
              <w:left w:val="double" w:sz="12" w:space="0" w:color="000080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spacing w:before="120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680"/>
        </w:trPr>
        <w:tc>
          <w:tcPr>
            <w:tcW w:w="1150" w:type="dxa"/>
            <w:tcBorders>
              <w:top w:val="single" w:sz="4" w:space="0" w:color="333399"/>
              <w:left w:val="double" w:sz="12" w:space="0" w:color="000080"/>
              <w:bottom w:val="double" w:sz="12" w:space="0" w:color="000080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3320" w:type="dxa"/>
            <w:gridSpan w:val="4"/>
            <w:tcBorders>
              <w:top w:val="single" w:sz="4" w:space="0" w:color="333399"/>
              <w:left w:val="double" w:sz="12" w:space="0" w:color="000080"/>
              <w:bottom w:val="double" w:sz="12" w:space="0" w:color="000080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  <w:r>
              <w:rPr>
                <w:rFonts w:ascii="Calibri" w:hAnsi="Calibri"/>
                <w:b/>
                <w:color w:val="000080"/>
              </w:rPr>
              <w:t>Nombre total de consignes hors délais dans le mois</w:t>
            </w: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double" w:sz="12" w:space="0" w:color="000080"/>
              <w:right w:val="double" w:sz="12" w:space="0" w:color="000080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  <w:r>
              <w:rPr>
                <w:rFonts w:ascii="Calibri" w:hAnsi="Calibri"/>
                <w:b/>
                <w:color w:val="000080"/>
              </w:rPr>
              <w:br/>
            </w:r>
          </w:p>
        </w:tc>
      </w:tr>
      <w:tr>
        <w:trPr>
          <w:cantSplit/>
          <w:trHeight w:val="680"/>
        </w:trPr>
        <w:tc>
          <w:tcPr>
            <w:tcW w:w="14470" w:type="dxa"/>
            <w:gridSpan w:val="5"/>
            <w:tcBorders>
              <w:top w:val="double" w:sz="12" w:space="0" w:color="000080"/>
              <w:left w:val="double" w:sz="12" w:space="0" w:color="000080"/>
              <w:bottom w:val="double" w:sz="12" w:space="0" w:color="000080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pStyle w:val="Titre4"/>
              <w:rPr>
                <w:rFonts w:ascii="Calibri" w:hAnsi="Calibri"/>
                <w:color w:val="000080"/>
              </w:rPr>
            </w:pPr>
            <w:r>
              <w:rPr>
                <w:rFonts w:ascii="Calibri" w:hAnsi="Calibri"/>
                <w:color w:val="000080"/>
              </w:rPr>
              <w:t>PENALITES</w:t>
            </w:r>
          </w:p>
        </w:tc>
        <w:tc>
          <w:tcPr>
            <w:tcW w:w="1440" w:type="dxa"/>
            <w:tcBorders>
              <w:top w:val="double" w:sz="12" w:space="0" w:color="000080"/>
              <w:left w:val="single" w:sz="4" w:space="0" w:color="333399"/>
              <w:bottom w:val="double" w:sz="12" w:space="0" w:color="000080"/>
              <w:right w:val="double" w:sz="12" w:space="0" w:color="000080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</w:tbl>
    <w:p>
      <w:pPr>
        <w:rPr>
          <w:rFonts w:ascii="Calibri" w:hAnsi="Calibri"/>
          <w:b/>
          <w:color w:val="000080"/>
          <w:u w:val="single"/>
        </w:rPr>
      </w:pPr>
    </w:p>
    <w:p>
      <w:pPr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  <w:u w:val="single"/>
        </w:rPr>
        <w:t>SIGNATURES</w:t>
      </w:r>
      <w:r>
        <w:rPr>
          <w:rFonts w:ascii="Calibri" w:hAnsi="Calibri"/>
          <w:b/>
          <w:color w:val="000080"/>
        </w:rPr>
        <w:t xml:space="preserve"> : </w:t>
      </w:r>
      <w:r>
        <w:rPr>
          <w:rFonts w:ascii="Calibri" w:hAnsi="Calibri"/>
          <w:b/>
          <w:color w:val="000080"/>
        </w:rPr>
        <w:br/>
        <w:t xml:space="preserve">RESPONSABLE DE BATIMENT (représentant l’administration) :                        </w:t>
      </w:r>
      <w:r>
        <w:rPr>
          <w:rFonts w:ascii="Calibri" w:hAnsi="Calibri"/>
          <w:b/>
          <w:color w:val="000080"/>
        </w:rPr>
        <w:br/>
        <w:t xml:space="preserve">RESPONSABLE DE SITE (représentant le titulaire) : </w:t>
      </w:r>
    </w:p>
    <w:p>
      <w:pPr>
        <w:rPr>
          <w:rFonts w:ascii="Calibri" w:hAnsi="Calibri"/>
          <w:b/>
          <w:color w:val="000080"/>
        </w:rPr>
      </w:pPr>
    </w:p>
    <w:p>
      <w:pPr>
        <w:rPr>
          <w:rFonts w:ascii="Calibri" w:hAnsi="Calibri"/>
          <w:color w:val="000080"/>
        </w:rPr>
      </w:pPr>
    </w:p>
    <w:p/>
    <w:p>
      <w:pPr>
        <w:pStyle w:val="Titre1"/>
        <w:jc w:val="center"/>
        <w:rPr>
          <w:rFonts w:ascii="Calibri" w:hAnsi="Calibri"/>
          <w:b/>
          <w:color w:val="000080"/>
        </w:rPr>
      </w:pPr>
      <w:r>
        <w:rPr>
          <w:rFonts w:ascii="Calibri" w:hAnsi="Calibri"/>
          <w:b/>
          <w:bCs/>
          <w:color w:val="000080"/>
          <w:u w:val="single"/>
        </w:rPr>
        <w:lastRenderedPageBreak/>
        <w:t>Annexe 4 au CCTP</w:t>
      </w:r>
      <w:r>
        <w:rPr>
          <w:rFonts w:ascii="Calibri" w:hAnsi="Calibri"/>
          <w:b/>
          <w:color w:val="000080"/>
        </w:rPr>
        <w:t xml:space="preserve">  (suite)                                       </w:t>
      </w:r>
    </w:p>
    <w:p>
      <w:pPr>
        <w:pStyle w:val="Titre2"/>
        <w:spacing w:before="120" w:after="120"/>
        <w:rPr>
          <w:rFonts w:ascii="Calibri" w:hAnsi="Calibri"/>
          <w:color w:val="000080"/>
          <w:sz w:val="28"/>
        </w:rPr>
      </w:pPr>
      <w:r>
        <w:rPr>
          <w:rFonts w:ascii="Calibri" w:hAnsi="Calibri"/>
          <w:color w:val="000080"/>
          <w:sz w:val="28"/>
        </w:rPr>
        <w:t>Modèle de cahier de suivi des interventions</w:t>
      </w:r>
    </w:p>
    <w:tbl>
      <w:tblPr>
        <w:tblW w:w="15910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11880"/>
        <w:gridCol w:w="1440"/>
        <w:gridCol w:w="1440"/>
      </w:tblGrid>
      <w:tr>
        <w:trPr>
          <w:cantSplit/>
          <w:trHeight w:val="227"/>
        </w:trPr>
        <w:tc>
          <w:tcPr>
            <w:tcW w:w="1150" w:type="dxa"/>
            <w:vMerge w:val="restart"/>
            <w:tcBorders>
              <w:top w:val="double" w:sz="4" w:space="0" w:color="333399"/>
              <w:left w:val="double" w:sz="12" w:space="0" w:color="333399"/>
              <w:bottom w:val="single" w:sz="4" w:space="0" w:color="333399"/>
              <w:right w:val="double" w:sz="12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>Date et Heure</w:t>
            </w:r>
          </w:p>
        </w:tc>
        <w:tc>
          <w:tcPr>
            <w:tcW w:w="14760" w:type="dxa"/>
            <w:gridSpan w:val="3"/>
            <w:tcBorders>
              <w:top w:val="double" w:sz="4" w:space="0" w:color="333399"/>
              <w:left w:val="double" w:sz="12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>DYSFONCTIONNEMENTS</w:t>
            </w:r>
          </w:p>
        </w:tc>
      </w:tr>
      <w:tr>
        <w:trPr>
          <w:cantSplit/>
        </w:trPr>
        <w:tc>
          <w:tcPr>
            <w:tcW w:w="1150" w:type="dxa"/>
            <w:vMerge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double" w:sz="12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</w:p>
        </w:tc>
        <w:tc>
          <w:tcPr>
            <w:tcW w:w="1188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>Responsable de bâtiment</w:t>
            </w: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>Responsable de site</w:t>
            </w: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>Chef de bâtiment</w:t>
            </w:r>
          </w:p>
        </w:tc>
      </w:tr>
      <w:tr>
        <w:trPr>
          <w:cantSplit/>
          <w:trHeight w:val="487"/>
        </w:trPr>
        <w:tc>
          <w:tcPr>
            <w:tcW w:w="1150" w:type="dxa"/>
            <w:vMerge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double" w:sz="12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</w:p>
        </w:tc>
        <w:tc>
          <w:tcPr>
            <w:tcW w:w="1188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</w:p>
          <w:p>
            <w:pPr>
              <w:pStyle w:val="Titre5"/>
              <w:jc w:val="center"/>
              <w:rPr>
                <w:rFonts w:ascii="Calibri" w:hAnsi="Calibri"/>
                <w:color w:val="000080"/>
              </w:rPr>
            </w:pPr>
            <w:r>
              <w:rPr>
                <w:rFonts w:ascii="Calibri" w:hAnsi="Calibri"/>
                <w:color w:val="000080"/>
              </w:rPr>
              <w:t>Dysfonctionnements</w:t>
            </w:r>
          </w:p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 xml:space="preserve">Visa </w:t>
            </w: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  <w:sz w:val="22"/>
              </w:rPr>
            </w:pPr>
            <w:r>
              <w:rPr>
                <w:rFonts w:ascii="Calibri" w:hAnsi="Calibri"/>
                <w:b/>
                <w:color w:val="000080"/>
                <w:sz w:val="22"/>
              </w:rPr>
              <w:t>Nombre</w:t>
            </w:r>
          </w:p>
        </w:tc>
      </w:tr>
      <w:tr>
        <w:trPr>
          <w:cantSplit/>
          <w:trHeight w:val="395"/>
        </w:trPr>
        <w:tc>
          <w:tcPr>
            <w:tcW w:w="115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double" w:sz="12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188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335"/>
        </w:trPr>
        <w:tc>
          <w:tcPr>
            <w:tcW w:w="115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double" w:sz="12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188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spacing w:before="120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456"/>
        </w:trPr>
        <w:tc>
          <w:tcPr>
            <w:tcW w:w="115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double" w:sz="12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188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spacing w:before="120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353"/>
        </w:trPr>
        <w:tc>
          <w:tcPr>
            <w:tcW w:w="115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double" w:sz="12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188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spacing w:before="120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307"/>
        </w:trPr>
        <w:tc>
          <w:tcPr>
            <w:tcW w:w="115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double" w:sz="12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188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spacing w:before="120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343"/>
        </w:trPr>
        <w:tc>
          <w:tcPr>
            <w:tcW w:w="115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double" w:sz="12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188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spacing w:before="120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449"/>
        </w:trPr>
        <w:tc>
          <w:tcPr>
            <w:tcW w:w="115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double" w:sz="12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1880" w:type="dxa"/>
            <w:tcBorders>
              <w:top w:val="single" w:sz="4" w:space="0" w:color="333399"/>
              <w:left w:val="double" w:sz="12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spacing w:before="120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single" w:sz="4" w:space="0" w:color="333399"/>
              <w:right w:val="double" w:sz="12" w:space="0" w:color="00008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635"/>
        </w:trPr>
        <w:tc>
          <w:tcPr>
            <w:tcW w:w="1150" w:type="dxa"/>
            <w:tcBorders>
              <w:top w:val="single" w:sz="4" w:space="0" w:color="333399"/>
              <w:left w:val="double" w:sz="12" w:space="0" w:color="333399"/>
              <w:bottom w:val="double" w:sz="12" w:space="0" w:color="333399"/>
              <w:right w:val="double" w:sz="12" w:space="0" w:color="333399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  <w:tc>
          <w:tcPr>
            <w:tcW w:w="13320" w:type="dxa"/>
            <w:gridSpan w:val="2"/>
            <w:tcBorders>
              <w:top w:val="single" w:sz="4" w:space="0" w:color="333399"/>
              <w:left w:val="double" w:sz="12" w:space="0" w:color="333399"/>
              <w:bottom w:val="double" w:sz="12" w:space="0" w:color="000080"/>
              <w:right w:val="single" w:sz="4" w:space="0" w:color="333399"/>
            </w:tcBorders>
            <w:shd w:val="clear" w:color="auto" w:fill="auto"/>
          </w:tcPr>
          <w:p>
            <w:pPr>
              <w:spacing w:after="120"/>
              <w:jc w:val="center"/>
              <w:rPr>
                <w:rFonts w:ascii="Calibri" w:hAnsi="Calibri"/>
                <w:b/>
                <w:color w:val="000080"/>
              </w:rPr>
            </w:pPr>
            <w:r>
              <w:rPr>
                <w:rFonts w:ascii="Calibri" w:hAnsi="Calibri"/>
                <w:b/>
                <w:color w:val="000080"/>
              </w:rPr>
              <w:br/>
              <w:t>Nombre total de dysfonctionnements dans le mois</w:t>
            </w:r>
          </w:p>
        </w:tc>
        <w:tc>
          <w:tcPr>
            <w:tcW w:w="1440" w:type="dxa"/>
            <w:tcBorders>
              <w:top w:val="single" w:sz="4" w:space="0" w:color="333399"/>
              <w:left w:val="single" w:sz="4" w:space="0" w:color="333399"/>
              <w:bottom w:val="double" w:sz="12" w:space="0" w:color="000080"/>
              <w:right w:val="double" w:sz="12" w:space="0" w:color="000080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  <w:tr>
        <w:trPr>
          <w:cantSplit/>
          <w:trHeight w:val="339"/>
        </w:trPr>
        <w:tc>
          <w:tcPr>
            <w:tcW w:w="1150" w:type="dxa"/>
            <w:tcBorders>
              <w:top w:val="double" w:sz="12" w:space="0" w:color="333399"/>
              <w:left w:val="double" w:sz="12" w:space="0" w:color="333399"/>
              <w:bottom w:val="double" w:sz="4" w:space="0" w:color="333399"/>
              <w:right w:val="double" w:sz="12" w:space="0" w:color="333399"/>
            </w:tcBorders>
            <w:shd w:val="clear" w:color="auto" w:fill="auto"/>
            <w:vAlign w:val="center"/>
          </w:tcPr>
          <w:p>
            <w:pPr>
              <w:pStyle w:val="Titre4"/>
              <w:rPr>
                <w:rFonts w:ascii="Calibri" w:hAnsi="Calibri"/>
                <w:color w:val="000080"/>
              </w:rPr>
            </w:pPr>
          </w:p>
        </w:tc>
        <w:tc>
          <w:tcPr>
            <w:tcW w:w="13320" w:type="dxa"/>
            <w:gridSpan w:val="2"/>
            <w:tcBorders>
              <w:top w:val="double" w:sz="12" w:space="0" w:color="000080"/>
              <w:left w:val="double" w:sz="12" w:space="0" w:color="333399"/>
              <w:bottom w:val="double" w:sz="4" w:space="0" w:color="333399"/>
              <w:right w:val="sing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  <w:r>
              <w:rPr>
                <w:rFonts w:ascii="Calibri" w:hAnsi="Calibri"/>
                <w:b/>
                <w:color w:val="000080"/>
              </w:rPr>
              <w:t>PENALITES</w:t>
            </w:r>
          </w:p>
        </w:tc>
        <w:tc>
          <w:tcPr>
            <w:tcW w:w="1440" w:type="dxa"/>
            <w:tcBorders>
              <w:top w:val="double" w:sz="12" w:space="0" w:color="000080"/>
              <w:left w:val="single" w:sz="4" w:space="0" w:color="333399"/>
              <w:bottom w:val="double" w:sz="4" w:space="0" w:color="333399"/>
            </w:tcBorders>
            <w:shd w:val="clear" w:color="auto" w:fill="auto"/>
          </w:tcPr>
          <w:p>
            <w:pPr>
              <w:jc w:val="center"/>
              <w:rPr>
                <w:rFonts w:ascii="Calibri" w:hAnsi="Calibri"/>
                <w:b/>
                <w:color w:val="000080"/>
              </w:rPr>
            </w:pPr>
          </w:p>
        </w:tc>
      </w:tr>
    </w:tbl>
    <w:p>
      <w:pPr>
        <w:rPr>
          <w:rFonts w:ascii="Calibri" w:hAnsi="Calibri"/>
          <w:b/>
          <w:color w:val="000080"/>
          <w:u w:val="single"/>
        </w:rPr>
      </w:pPr>
    </w:p>
    <w:p>
      <w:pPr>
        <w:rPr>
          <w:rFonts w:ascii="Calibri" w:hAnsi="Calibri"/>
          <w:b/>
          <w:color w:val="000080"/>
        </w:rPr>
      </w:pPr>
      <w:r>
        <w:rPr>
          <w:rFonts w:ascii="Calibri" w:hAnsi="Calibri"/>
          <w:b/>
          <w:color w:val="000080"/>
          <w:u w:val="single"/>
        </w:rPr>
        <w:t>SIGNATURES</w:t>
      </w:r>
      <w:r>
        <w:rPr>
          <w:rFonts w:ascii="Calibri" w:hAnsi="Calibri"/>
          <w:b/>
          <w:color w:val="000080"/>
        </w:rPr>
        <w:t xml:space="preserve"> : </w:t>
      </w:r>
      <w:r>
        <w:rPr>
          <w:rFonts w:ascii="Calibri" w:hAnsi="Calibri"/>
          <w:b/>
          <w:color w:val="000080"/>
        </w:rPr>
        <w:br/>
        <w:t>RESPONSABLE DE BATIMENT (représentant l’administration) :</w:t>
      </w:r>
      <w:r>
        <w:rPr>
          <w:rFonts w:ascii="Calibri" w:hAnsi="Calibri"/>
          <w:b/>
          <w:color w:val="000080"/>
        </w:rPr>
        <w:br/>
        <w:t xml:space="preserve">RESPONSABLE DE SITE (représentant le titulaire) : </w:t>
      </w:r>
    </w:p>
    <w:p>
      <w:pPr>
        <w:rPr>
          <w:rFonts w:ascii="Calibri" w:hAnsi="Calibri"/>
          <w:color w:val="000080"/>
        </w:rPr>
      </w:pPr>
      <w:r>
        <w:rPr>
          <w:rFonts w:ascii="Calibri" w:hAnsi="Calibri"/>
          <w:b/>
          <w:noProof/>
          <w:color w:val="00008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130810</wp:posOffset>
                </wp:positionV>
                <wp:extent cx="10972800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2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10.3pt" to="819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"/>
            </w:pict>
          </mc:Fallback>
        </mc:AlternateContent>
      </w:r>
      <w:r>
        <w:rPr>
          <w:rFonts w:ascii="Calibri" w:hAnsi="Calibri"/>
          <w:b/>
          <w:noProof/>
          <w:color w:val="00008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598805</wp:posOffset>
                </wp:positionV>
                <wp:extent cx="10515600" cy="1504315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15600" cy="150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outlineLvl w:val="0"/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  <w:t xml:space="preserve">Société :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  <w:tab/>
                              <w:t>Fait à :</w:t>
                            </w:r>
                          </w:p>
                          <w:p>
                            <w:pPr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</w:pPr>
                          </w:p>
                          <w:p>
                            <w:pPr>
                              <w:tabs>
                                <w:tab w:val="left" w:pos="5400"/>
                              </w:tabs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</w:pPr>
                          </w:p>
                          <w:p>
                            <w:pPr>
                              <w:tabs>
                                <w:tab w:val="left" w:pos="5400"/>
                              </w:tabs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  <w:t>Cachet et signature 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80"/>
                                <w:szCs w:val="22"/>
                              </w:rPr>
                              <w:tab/>
                              <w:t>Le :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47.15pt;width:828pt;height:11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" stroked="f">
                <v:textbox>
                  <w:txbxContent>
                    <w:p>
                      <w:pPr>
                        <w:outlineLvl w:val="0"/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</w:pPr>
                      <w:r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  <w:t xml:space="preserve">Société : </w:t>
                      </w:r>
                      <w:r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  <w:tab/>
                        <w:t>Fait à :</w:t>
                      </w:r>
                    </w:p>
                    <w:p>
                      <w:pPr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</w:pPr>
                    </w:p>
                    <w:p>
                      <w:pPr>
                        <w:tabs>
                          <w:tab w:val="left" w:pos="5400"/>
                        </w:tabs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</w:pPr>
                    </w:p>
                    <w:p>
                      <w:pPr>
                        <w:tabs>
                          <w:tab w:val="left" w:pos="5400"/>
                        </w:tabs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</w:pPr>
                      <w:r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  <w:t>Cachet et signature :</w:t>
                      </w:r>
                      <w:r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80"/>
                          <w:szCs w:val="22"/>
                        </w:rPr>
                        <w:tab/>
                        <w:t>Le :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b/>
          <w:color w:val="000080"/>
        </w:rPr>
        <w:tab/>
      </w:r>
      <w:r>
        <w:rPr>
          <w:rFonts w:ascii="Calibri" w:hAnsi="Calibri"/>
          <w:b/>
          <w:color w:val="000080"/>
        </w:rPr>
        <w:tab/>
      </w:r>
      <w:r>
        <w:rPr>
          <w:rFonts w:ascii="Calibri" w:hAnsi="Calibri"/>
          <w:b/>
          <w:color w:val="000080"/>
        </w:rPr>
        <w:tab/>
      </w:r>
      <w:r>
        <w:rPr>
          <w:rFonts w:ascii="Calibri" w:hAnsi="Calibri"/>
          <w:color w:val="000080"/>
        </w:rPr>
        <w:tab/>
      </w:r>
      <w:r>
        <w:rPr>
          <w:rFonts w:ascii="Calibri" w:hAnsi="Calibri"/>
          <w:color w:val="000080"/>
        </w:rPr>
        <w:tab/>
      </w:r>
      <w:r>
        <w:rPr>
          <w:rFonts w:ascii="Calibri" w:hAnsi="Calibri"/>
          <w:color w:val="000080"/>
        </w:rPr>
        <w:tab/>
      </w:r>
      <w:r>
        <w:rPr>
          <w:rFonts w:ascii="Calibri" w:hAnsi="Calibri"/>
          <w:color w:val="000080"/>
        </w:rPr>
        <w:tab/>
      </w:r>
      <w:r>
        <w:rPr>
          <w:rFonts w:ascii="Calibri" w:hAnsi="Calibri"/>
          <w:color w:val="000080"/>
        </w:rPr>
        <w:tab/>
      </w:r>
      <w:r>
        <w:rPr>
          <w:rFonts w:ascii="Calibri" w:hAnsi="Calibri"/>
          <w:color w:val="000080"/>
        </w:rPr>
        <w:tab/>
      </w:r>
      <w:r>
        <w:rPr>
          <w:rFonts w:ascii="Calibri" w:hAnsi="Calibri"/>
          <w:color w:val="000080"/>
        </w:rPr>
        <w:tab/>
      </w:r>
      <w:r>
        <w:rPr>
          <w:rFonts w:ascii="Calibri" w:hAnsi="Calibri"/>
          <w:color w:val="000080"/>
        </w:rPr>
        <w:tab/>
      </w:r>
      <w:r>
        <w:rPr>
          <w:rFonts w:ascii="Calibri" w:hAnsi="Calibri"/>
          <w:color w:val="000080"/>
        </w:rPr>
        <w:tab/>
      </w:r>
      <w:r>
        <w:rPr>
          <w:rFonts w:ascii="Calibri" w:hAnsi="Calibri"/>
          <w:color w:val="000080"/>
        </w:rPr>
        <w:tab/>
      </w:r>
      <w:r>
        <w:rPr>
          <w:rFonts w:ascii="Calibri" w:hAnsi="Calibri"/>
          <w:color w:val="000080"/>
        </w:rPr>
        <w:tab/>
      </w:r>
    </w:p>
    <w:sectPr>
      <w:pgSz w:w="16838" w:h="11906" w:orient="landscape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66FE12-ACB1-42D2-AE64-D0504225A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8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sz w:val="3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au CCTP</vt:lpstr>
    </vt:vector>
  </TitlesOfParts>
  <Company>minefi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au CCTP</dc:title>
  <dc:creator>dpma</dc:creator>
  <cp:lastModifiedBy>GOMES Thierry</cp:lastModifiedBy>
  <cp:revision>3</cp:revision>
  <cp:lastPrinted>2012-10-11T15:05:00Z</cp:lastPrinted>
  <dcterms:created xsi:type="dcterms:W3CDTF">2015-02-20T09:32:00Z</dcterms:created>
  <dcterms:modified xsi:type="dcterms:W3CDTF">2024-04-17T05:22:00Z</dcterms:modified>
</cp:coreProperties>
</file>